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583ECD" w:rsidRDefault="00583ECD">
      <w:pPr>
        <w:ind w:left="-113" w:firstLine="821"/>
        <w:jc w:val="right"/>
        <w:rPr>
          <w:rFonts w:cs="Tahoma"/>
        </w:rPr>
      </w:pP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583ECD" w:rsidRDefault="00CE7323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583ECD" w:rsidRDefault="00CE7323">
      <w:pPr>
        <w:jc w:val="right"/>
      </w:pPr>
      <w:r>
        <w:rPr>
          <w:rFonts w:cs="Tahoma"/>
        </w:rPr>
        <w:t>ООО «Самарские коммунальные системы»</w:t>
      </w:r>
    </w:p>
    <w:p w:rsidR="00583ECD" w:rsidRDefault="00583ECD">
      <w:pPr>
        <w:ind w:left="6973" w:hanging="7080"/>
        <w:jc w:val="right"/>
        <w:rPr>
          <w:rFonts w:cs="Tahoma"/>
        </w:rPr>
      </w:pPr>
    </w:p>
    <w:p w:rsidR="00583ECD" w:rsidRDefault="00CE7323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583ECD" w:rsidRDefault="00583ECD">
      <w:pPr>
        <w:ind w:left="7080" w:hanging="7080"/>
        <w:jc w:val="center"/>
        <w:rPr>
          <w:rFonts w:cs="Tahoma"/>
        </w:rPr>
      </w:pPr>
    </w:p>
    <w:p w:rsidR="00583ECD" w:rsidRDefault="00583ECD">
      <w:pPr>
        <w:rPr>
          <w:rFonts w:cs="Tahoma"/>
        </w:rPr>
      </w:pPr>
    </w:p>
    <w:p w:rsidR="00583ECD" w:rsidRDefault="00CE7323">
      <w:pPr>
        <w:pStyle w:val="11"/>
      </w:pPr>
      <w:r>
        <w:rPr>
          <w:rFonts w:ascii="Times New Roman" w:hAnsi="Times New Roman" w:cs="Tahoma"/>
        </w:rPr>
        <w:t>ТЕХНИЧЕСКОЕ З</w:t>
      </w:r>
      <w:r w:rsidR="00123C42">
        <w:rPr>
          <w:rFonts w:ascii="Times New Roman" w:hAnsi="Times New Roman" w:cs="Tahoma"/>
        </w:rPr>
        <w:t>АДАНИЕ № СКС-2022-В-ИП-7.1.13.40</w:t>
      </w:r>
    </w:p>
    <w:p w:rsidR="00583ECD" w:rsidRPr="00CE7323" w:rsidRDefault="00CE7323" w:rsidP="00CE7323">
      <w:pPr>
        <w:jc w:val="center"/>
        <w:rPr>
          <w:color w:val="000000"/>
        </w:rPr>
      </w:pPr>
      <w:r>
        <w:rPr>
          <w:rFonts w:cs="Tahoma"/>
        </w:rPr>
        <w:t xml:space="preserve">На выполнение строительно-монтажных работ по </w:t>
      </w:r>
      <w:r>
        <w:rPr>
          <w:rFonts w:cs="Tahoma"/>
          <w:bCs/>
          <w:lang w:eastAsia="zh-CN"/>
        </w:rPr>
        <w:t xml:space="preserve">объекту </w:t>
      </w:r>
      <w:bookmarkStart w:id="0" w:name="__DdeLink__352_2545676264"/>
      <w:r w:rsidR="000B4F02">
        <w:rPr>
          <w:bCs/>
        </w:rPr>
        <w:t>«</w:t>
      </w:r>
      <w:bookmarkEnd w:id="0"/>
      <w:r w:rsidR="00453217" w:rsidRPr="00453217">
        <w:rPr>
          <w:bCs/>
        </w:rPr>
        <w:t>Существующее нежилое здание</w:t>
      </w:r>
      <w:r w:rsidR="007D5E1F">
        <w:rPr>
          <w:bCs/>
        </w:rPr>
        <w:t>, расположенное</w:t>
      </w:r>
      <w:r w:rsidR="00453217" w:rsidRPr="00453217">
        <w:rPr>
          <w:bCs/>
        </w:rPr>
        <w:t xml:space="preserve"> по адресу: г. Самара, Куйбышевский р-н,  Южное шоссе</w:t>
      </w:r>
      <w:r w:rsidR="000B4F02">
        <w:rPr>
          <w:bCs/>
        </w:rPr>
        <w:t>»</w:t>
      </w:r>
      <w:r w:rsidR="00CD2ED0">
        <w:rPr>
          <w:bCs/>
        </w:rPr>
        <w:t xml:space="preserve"> Наружные сети водоотведения»</w:t>
      </w:r>
      <w:r w:rsidR="000B4F02">
        <w:rPr>
          <w:bCs/>
        </w:rPr>
        <w:t>.</w:t>
      </w:r>
    </w:p>
    <w:p w:rsidR="00583ECD" w:rsidRDefault="00583ECD">
      <w:pPr>
        <w:jc w:val="center"/>
        <w:rPr>
          <w:rFonts w:cs="Tahoma"/>
          <w:color w:val="000000"/>
        </w:rPr>
      </w:pPr>
    </w:p>
    <w:tbl>
      <w:tblPr>
        <w:tblW w:w="10215" w:type="dxa"/>
        <w:tblInd w:w="-812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583ECD" w:rsidRPr="00123C4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 w:rsidR="00583ECD" w:rsidRDefault="00CE7323">
            <w:r>
              <w:rPr>
                <w:rFonts w:cs="Tahoma"/>
              </w:rPr>
              <w:t>ОГРН 1116312008340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583ECD" w:rsidRDefault="00CE7323"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 (846) 336-14-02, факс +7(846)336-89-05</w:t>
            </w:r>
          </w:p>
          <w:p w:rsidR="00583ECD" w:rsidRPr="00540936" w:rsidRDefault="00CE7323">
            <w:pPr>
              <w:spacing w:after="40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lang w:val="en-US"/>
                </w:rPr>
                <w:t>oks@samcomsys.ru</w:t>
              </w:r>
            </w:hyperlink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DD4101" w:rsidP="00D52348">
            <w:pPr>
              <w:jc w:val="both"/>
            </w:pPr>
            <w:r>
              <w:t xml:space="preserve">Наружные </w:t>
            </w:r>
            <w:r w:rsidR="00565678">
              <w:t xml:space="preserve">сети водоотведения объекта </w:t>
            </w:r>
            <w:r w:rsidR="00D52348">
              <w:t xml:space="preserve">технологического присоединения </w:t>
            </w:r>
            <w:r w:rsidR="00565678">
              <w:rPr>
                <w:bCs/>
              </w:rPr>
              <w:t>«</w:t>
            </w:r>
            <w:r w:rsidR="007D5E1F" w:rsidRPr="008063F1">
              <w:rPr>
                <w:bCs/>
              </w:rPr>
              <w:t>Существующее нежилое здание</w:t>
            </w:r>
            <w:r w:rsidR="007D5E1F">
              <w:rPr>
                <w:bCs/>
              </w:rPr>
              <w:t>, расположенное</w:t>
            </w:r>
            <w:r w:rsidR="007D5E1F" w:rsidRPr="008063F1">
              <w:rPr>
                <w:bCs/>
              </w:rPr>
              <w:t xml:space="preserve"> по адресу: г.</w:t>
            </w:r>
            <w:r w:rsidR="007D5E1F">
              <w:rPr>
                <w:bCs/>
              </w:rPr>
              <w:t xml:space="preserve"> </w:t>
            </w:r>
            <w:r w:rsidR="007D5E1F" w:rsidRPr="008063F1">
              <w:rPr>
                <w:bCs/>
              </w:rPr>
              <w:t>Самара, Куйбышевский р-н,  Южное шоссе</w:t>
            </w:r>
            <w:r w:rsidR="00565678">
              <w:rPr>
                <w:bCs/>
              </w:rPr>
              <w:t>»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>Уст</w:t>
            </w:r>
            <w:r w:rsidR="00DD4101">
              <w:rPr>
                <w:rFonts w:ascii="Times New Roman" w:hAnsi="Times New Roman" w:cs="Tahoma"/>
                <w:bCs/>
                <w:color w:val="auto"/>
                <w:lang w:eastAsia="zh-CN"/>
              </w:rPr>
              <w:t>ройство наружных</w:t>
            </w: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сетей</w:t>
            </w:r>
            <w:r w:rsidR="00DD4101"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водоотведения</w:t>
            </w: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583ECD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Pr="00F865D9" w:rsidRDefault="00CE7323" w:rsidP="00C30876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</w:rPr>
              <w:t xml:space="preserve">В соответствии с </w:t>
            </w:r>
            <w:r w:rsidR="00DD7868">
              <w:rPr>
                <w:rFonts w:cs="Tahoma"/>
                <w:color w:val="auto"/>
              </w:rPr>
              <w:t>проектом № 3</w:t>
            </w:r>
            <w:r w:rsidR="00DD4101">
              <w:rPr>
                <w:rFonts w:cs="Tahoma"/>
                <w:color w:val="auto"/>
              </w:rPr>
              <w:t>/</w:t>
            </w:r>
            <w:r w:rsidR="00F06B93">
              <w:rPr>
                <w:rFonts w:cs="Tahoma"/>
                <w:color w:val="auto"/>
              </w:rPr>
              <w:t>22-</w:t>
            </w:r>
            <w:r w:rsidR="00F865D9">
              <w:rPr>
                <w:rFonts w:cs="Tahoma"/>
                <w:color w:val="auto"/>
              </w:rPr>
              <w:t>Н</w:t>
            </w:r>
            <w:r w:rsidR="00F06B93">
              <w:rPr>
                <w:rFonts w:cs="Tahoma"/>
                <w:color w:val="auto"/>
              </w:rPr>
              <w:t>В</w:t>
            </w:r>
            <w:r w:rsidR="00F865D9">
              <w:rPr>
                <w:rFonts w:cs="Tahoma"/>
                <w:color w:val="auto"/>
              </w:rPr>
              <w:t xml:space="preserve">К. </w:t>
            </w:r>
            <w:r w:rsidR="00DD7868">
              <w:rPr>
                <w:rFonts w:cs="Tahoma"/>
                <w:color w:val="auto"/>
              </w:rPr>
              <w:t>Наружные</w:t>
            </w:r>
            <w:r w:rsidR="00DD4101">
              <w:rPr>
                <w:rFonts w:cs="Tahoma"/>
                <w:color w:val="auto"/>
              </w:rPr>
              <w:t xml:space="preserve"> сети водоотведения от КК-9 до КК-сущ.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 w:after="120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583ECD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r>
              <w:rPr>
                <w:rFonts w:cs="Tahoma"/>
              </w:rPr>
              <w:t xml:space="preserve">Выполнение комплекса работ по подключению в соответствии с  проектом </w:t>
            </w:r>
            <w:r w:rsidR="00F865D9">
              <w:rPr>
                <w:rFonts w:cs="Tahoma"/>
                <w:color w:val="auto"/>
              </w:rPr>
              <w:t xml:space="preserve">№ </w:t>
            </w:r>
            <w:r w:rsidR="00DD4101">
              <w:rPr>
                <w:rFonts w:cs="Tahoma"/>
                <w:color w:val="auto"/>
              </w:rPr>
              <w:t>3</w:t>
            </w:r>
            <w:r w:rsidR="00F06B93">
              <w:rPr>
                <w:rFonts w:cs="Tahoma"/>
                <w:color w:val="auto"/>
              </w:rPr>
              <w:t>/22-НВК</w:t>
            </w:r>
            <w:r w:rsidR="00F865D9">
              <w:rPr>
                <w:rFonts w:cs="Tahoma"/>
                <w:color w:val="auto"/>
              </w:rPr>
              <w:t xml:space="preserve"> </w:t>
            </w:r>
            <w:r w:rsidR="00B4308E">
              <w:rPr>
                <w:rFonts w:cs="Tahoma"/>
                <w:color w:val="auto"/>
              </w:rPr>
              <w:t>(</w:t>
            </w:r>
            <w:r w:rsidR="00DD4101">
              <w:rPr>
                <w:rFonts w:cs="Tahoma"/>
                <w:color w:val="auto"/>
              </w:rPr>
              <w:t>Наружные сети</w:t>
            </w:r>
            <w:r w:rsidR="00F06B93">
              <w:rPr>
                <w:rFonts w:cs="Tahoma"/>
                <w:color w:val="auto"/>
              </w:rPr>
              <w:t xml:space="preserve"> водоотведения</w:t>
            </w:r>
            <w:r>
              <w:rPr>
                <w:rFonts w:cs="Tahoma"/>
              </w:rPr>
              <w:t xml:space="preserve"> </w:t>
            </w:r>
            <w:r w:rsidR="007B4501">
              <w:rPr>
                <w:rFonts w:cs="Tahoma"/>
              </w:rPr>
              <w:t>от КК-9 до КК-сущ.</w:t>
            </w:r>
            <w:r w:rsidR="00B4308E">
              <w:rPr>
                <w:rFonts w:cs="Tahoma"/>
              </w:rPr>
              <w:t>)</w:t>
            </w:r>
            <w:r w:rsidR="007B4501">
              <w:rPr>
                <w:rFonts w:cs="Tahoma"/>
              </w:rPr>
              <w:t xml:space="preserve"> </w:t>
            </w:r>
            <w:r>
              <w:rPr>
                <w:rFonts w:cs="Tahoma"/>
                <w:color w:val="auto"/>
              </w:rPr>
              <w:t xml:space="preserve">и </w:t>
            </w:r>
            <w:r>
              <w:rPr>
                <w:rFonts w:cs="Tahoma"/>
              </w:rPr>
              <w:t>настоящим ТЗ.</w:t>
            </w:r>
          </w:p>
          <w:p w:rsidR="00583ECD" w:rsidRDefault="00CE7323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</w:t>
            </w:r>
            <w:r w:rsidR="00B4308E">
              <w:rPr>
                <w:rFonts w:cs="Tahoma"/>
                <w:color w:val="000000" w:themeColor="text1"/>
              </w:rPr>
              <w:t>к производства работ в течение 3</w:t>
            </w:r>
            <w:r>
              <w:rPr>
                <w:rFonts w:cs="Tahoma"/>
                <w:color w:val="000000" w:themeColor="text1"/>
              </w:rPr>
              <w:t xml:space="preserve"> дней после подписания договора.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3. Разрабатывает и согласовывает с заказчиком проект производства работ (ППР) в течение </w:t>
            </w:r>
            <w:r w:rsidR="00B4308E">
              <w:rPr>
                <w:rFonts w:cs="Tahoma"/>
                <w:color w:val="000000" w:themeColor="text1"/>
              </w:rPr>
              <w:t>3</w:t>
            </w:r>
            <w:r>
              <w:rPr>
                <w:rFonts w:cs="Tahoma"/>
                <w:color w:val="000000" w:themeColor="text1"/>
              </w:rPr>
              <w:t xml:space="preserve"> дней после подписания договора.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BC0471" w:rsidRDefault="00CE7323">
            <w:pPr>
              <w:jc w:val="both"/>
              <w:rPr>
                <w:rFonts w:cs="Tahoma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r>
              <w:rPr>
                <w:rFonts w:cs="Tahoma"/>
                <w:color w:val="auto"/>
              </w:rPr>
              <w:t xml:space="preserve">проектом </w:t>
            </w:r>
            <w:r w:rsidR="00F865D9">
              <w:rPr>
                <w:rFonts w:cs="Tahoma"/>
                <w:color w:val="auto"/>
              </w:rPr>
              <w:t xml:space="preserve">№ </w:t>
            </w:r>
            <w:r w:rsidR="00DD4101">
              <w:rPr>
                <w:rFonts w:cs="Tahoma"/>
                <w:color w:val="auto"/>
              </w:rPr>
              <w:t>3</w:t>
            </w:r>
            <w:r w:rsidR="00BC0471">
              <w:rPr>
                <w:rFonts w:cs="Tahoma"/>
                <w:color w:val="auto"/>
              </w:rPr>
              <w:t>/</w:t>
            </w:r>
            <w:r w:rsidR="00DD4101">
              <w:rPr>
                <w:rFonts w:cs="Tahoma"/>
                <w:color w:val="auto"/>
              </w:rPr>
              <w:t>22-НВК. Наружн</w:t>
            </w:r>
            <w:r w:rsidR="00BC0471">
              <w:rPr>
                <w:rFonts w:cs="Tahoma"/>
                <w:color w:val="auto"/>
              </w:rPr>
              <w:t xml:space="preserve">ые сети водоотведения. </w:t>
            </w:r>
          </w:p>
          <w:p w:rsidR="00583ECD" w:rsidRDefault="00CE732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583ECD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583ECD" w:rsidRDefault="00CE732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583ECD" w:rsidRDefault="00CE7323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>. Самара от 08.08.2019г. № 444 (с изменениями и дополнениями, действующими на момент производства работ).</w:t>
            </w:r>
          </w:p>
        </w:tc>
      </w:tr>
      <w:tr w:rsidR="00583ECD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r>
              <w:t>Поставку материалов осуществляет подрядчик.</w:t>
            </w:r>
          </w:p>
          <w:p w:rsidR="00583ECD" w:rsidRDefault="00CE7323">
            <w:pPr>
              <w:jc w:val="both"/>
            </w:pPr>
            <w:r>
              <w:t>Тип и наименование – в соответствии с согласованным проектом.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</w:t>
            </w: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 xml:space="preserve">. Самара «Архитектурно-планировочное бюро» на бумажном носителе и на электронном в редактируемом формате </w:t>
            </w:r>
            <w:r>
              <w:rPr>
                <w:rFonts w:cs="Tahoma"/>
                <w:lang w:val="en-US"/>
              </w:rPr>
              <w:t>DWG</w:t>
            </w:r>
            <w:r>
              <w:rPr>
                <w:rFonts w:cs="Tahoma"/>
              </w:rPr>
              <w:t>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 w:rsidR="00583ECD" w:rsidRDefault="00CE7323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CF6833">
            <w:bookmarkStart w:id="1" w:name="__DdeLink__5320_1090950138"/>
            <w:r>
              <w:t xml:space="preserve">Проект </w:t>
            </w:r>
            <w:bookmarkEnd w:id="1"/>
            <w:r w:rsidR="001406E9">
              <w:rPr>
                <w:rFonts w:cs="Tahoma"/>
                <w:color w:val="auto"/>
              </w:rPr>
              <w:t xml:space="preserve">№ </w:t>
            </w:r>
            <w:r w:rsidR="00CF6833">
              <w:rPr>
                <w:rFonts w:cs="Tahoma"/>
                <w:color w:val="auto"/>
              </w:rPr>
              <w:t>3</w:t>
            </w:r>
            <w:r w:rsidR="00BC0471">
              <w:rPr>
                <w:rFonts w:cs="Tahoma"/>
                <w:color w:val="auto"/>
              </w:rPr>
              <w:t>/</w:t>
            </w:r>
            <w:r w:rsidR="00CF6833">
              <w:rPr>
                <w:rFonts w:cs="Tahoma"/>
                <w:color w:val="auto"/>
              </w:rPr>
              <w:t>22-НВК. Наружные сети водоотведения от КК-9 до КК-сущ.</w:t>
            </w:r>
            <w:r w:rsidR="00BC0471">
              <w:rPr>
                <w:rFonts w:cs="Tahoma"/>
                <w:color w:val="auto"/>
              </w:rPr>
              <w:t xml:space="preserve"> </w:t>
            </w:r>
          </w:p>
        </w:tc>
      </w:tr>
      <w:tr w:rsidR="00583ECD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both"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456489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456489">
              <w:rPr>
                <w:rFonts w:cs="Tahoma"/>
                <w:color w:val="auto"/>
              </w:rPr>
              <w:t>3</w:t>
            </w:r>
            <w:r w:rsidR="00BC0471">
              <w:rPr>
                <w:rFonts w:cs="Tahoma"/>
                <w:color w:val="auto"/>
              </w:rPr>
              <w:t xml:space="preserve">/22-НВК. </w:t>
            </w:r>
          </w:p>
        </w:tc>
      </w:tr>
      <w:tr w:rsidR="00583ECD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BF0572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456489">
              <w:rPr>
                <w:rFonts w:cs="Tahoma"/>
                <w:color w:val="auto"/>
              </w:rPr>
              <w:t>3/22-НВК</w:t>
            </w:r>
            <w:r w:rsidR="00BC0471">
              <w:rPr>
                <w:rFonts w:cs="Tahoma"/>
                <w:color w:val="auto"/>
              </w:rPr>
              <w:t xml:space="preserve">. 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BF0572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456489">
              <w:rPr>
                <w:rFonts w:cs="Tahoma"/>
                <w:color w:val="auto"/>
              </w:rPr>
              <w:t>3/22-НВК</w:t>
            </w:r>
            <w:r w:rsidR="00BC0471">
              <w:rPr>
                <w:rFonts w:cs="Tahoma"/>
                <w:color w:val="auto"/>
              </w:rPr>
              <w:t xml:space="preserve">. </w:t>
            </w:r>
          </w:p>
        </w:tc>
      </w:tr>
      <w:tr w:rsidR="00583ECD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</w:t>
            </w:r>
            <w:r w:rsidR="00FE4C9D">
              <w:rPr>
                <w:rFonts w:cs="Tahoma"/>
              </w:rPr>
              <w:t>он</w:t>
            </w:r>
            <w:r>
              <w:rPr>
                <w:rFonts w:cs="Tahoma"/>
              </w:rPr>
              <w:t>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0B03F4">
            <w:pPr>
              <w:spacing w:before="80" w:after="80"/>
              <w:jc w:val="both"/>
            </w:pPr>
            <w:bookmarkStart w:id="2" w:name="_GoBack"/>
            <w:r w:rsidRPr="00A92382">
              <w:rPr>
                <w:rFonts w:cs="Tahoma"/>
                <w:color w:val="auto"/>
              </w:rPr>
              <w:t>24</w:t>
            </w:r>
            <w:bookmarkEnd w:id="2"/>
            <w:r w:rsidR="00CE7323" w:rsidRPr="00F47395">
              <w:rPr>
                <w:rFonts w:cs="Tahoma"/>
                <w:color w:val="auto"/>
              </w:rPr>
              <w:t xml:space="preserve"> </w:t>
            </w:r>
            <w:proofErr w:type="gramStart"/>
            <w:r>
              <w:rPr>
                <w:rFonts w:cs="Tahoma"/>
                <w:color w:val="auto"/>
              </w:rPr>
              <w:t>календарных</w:t>
            </w:r>
            <w:proofErr w:type="gramEnd"/>
            <w:r>
              <w:rPr>
                <w:rFonts w:cs="Tahoma"/>
                <w:color w:val="auto"/>
              </w:rPr>
              <w:t xml:space="preserve"> дня</w:t>
            </w:r>
            <w:r w:rsidR="00CE7323">
              <w:rPr>
                <w:rFonts w:cs="Tahoma"/>
                <w:color w:val="auto"/>
              </w:rPr>
              <w:t xml:space="preserve"> с даты подписания договора.</w:t>
            </w:r>
          </w:p>
        </w:tc>
      </w:tr>
      <w:tr w:rsidR="00583ECD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Pr="00CE7323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t>Все необходимые согласования выполняет исполнитель. Отступления от ПСД должны быть согласованы с Заказчиком</w:t>
            </w:r>
            <w:r w:rsidRPr="00CE7323">
              <w:t xml:space="preserve"> </w:t>
            </w:r>
            <w:r>
              <w:t>и внесены в проектную документацию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583ECD" w:rsidRDefault="00CE7323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583ECD" w:rsidRDefault="00CE7323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 xml:space="preserve">2. Перед началом работ Подрядчик </w:t>
            </w:r>
            <w:proofErr w:type="spellStart"/>
            <w:r>
              <w:rPr>
                <w:rFonts w:cs="Tahoma"/>
              </w:rPr>
              <w:t>шурфованием</w:t>
            </w:r>
            <w:proofErr w:type="spellEnd"/>
            <w:r>
              <w:rPr>
                <w:rFonts w:cs="Tahoma"/>
              </w:rPr>
              <w:t xml:space="preserve">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583ECD" w:rsidRDefault="00CE7323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583ECD" w:rsidRDefault="00583ECD">
      <w:pPr>
        <w:outlineLvl w:val="0"/>
        <w:rPr>
          <w:rFonts w:cs="Tahoma"/>
        </w:rPr>
      </w:pPr>
    </w:p>
    <w:p w:rsidR="00583ECD" w:rsidRDefault="00CE7323">
      <w:pPr>
        <w:outlineLvl w:val="0"/>
      </w:pPr>
      <w:r>
        <w:rPr>
          <w:rFonts w:cs="Tahoma"/>
        </w:rPr>
        <w:t>Приложение:</w:t>
      </w:r>
      <w:r>
        <w:rPr>
          <w:rFonts w:cs="Tahoma"/>
        </w:rPr>
        <w:tab/>
        <w:t xml:space="preserve">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строительной организацией  при строительстве наружных сетей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водоотведения</w:t>
      </w:r>
    </w:p>
    <w:p w:rsidR="00583ECD" w:rsidRDefault="00CE7323">
      <w:pPr>
        <w:outlineLvl w:val="0"/>
      </w:pPr>
      <w:r>
        <w:rPr>
          <w:bCs/>
          <w:color w:val="auto"/>
          <w:kern w:val="2"/>
        </w:rPr>
        <w:tab/>
      </w:r>
      <w:r>
        <w:rPr>
          <w:bCs/>
          <w:color w:val="auto"/>
          <w:kern w:val="2"/>
        </w:rPr>
        <w:tab/>
        <w:t>2. Реестр выполненных работ</w:t>
      </w:r>
    </w:p>
    <w:p w:rsidR="00583ECD" w:rsidRDefault="00583ECD">
      <w:pPr>
        <w:outlineLvl w:val="0"/>
        <w:rPr>
          <w:rFonts w:cs="Tahoma"/>
          <w:bCs/>
        </w:rPr>
      </w:pPr>
    </w:p>
    <w:p w:rsidR="00583ECD" w:rsidRDefault="00583ECD">
      <w:pPr>
        <w:outlineLvl w:val="0"/>
        <w:rPr>
          <w:rFonts w:cs="Tahoma"/>
          <w:bCs/>
        </w:rPr>
      </w:pPr>
    </w:p>
    <w:p w:rsidR="00583ECD" w:rsidRDefault="00583ECD">
      <w:pPr>
        <w:outlineLvl w:val="0"/>
        <w:rPr>
          <w:rFonts w:cs="Tahoma"/>
          <w:bCs/>
        </w:rPr>
      </w:pPr>
    </w:p>
    <w:p w:rsidR="00583ECD" w:rsidRDefault="00CE7323">
      <w:pPr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Ракицкий  ООО «Самарские коммунальные системы»</w:t>
      </w:r>
    </w:p>
    <w:p w:rsidR="00583ECD" w:rsidRDefault="00583ECD">
      <w:pPr>
        <w:spacing w:before="240"/>
        <w:ind w:right="-284"/>
        <w:outlineLvl w:val="0"/>
      </w:pPr>
    </w:p>
    <w:sectPr w:rsidR="00583ECD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1555B"/>
    <w:multiLevelType w:val="multilevel"/>
    <w:tmpl w:val="B9B8492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494F2038"/>
    <w:multiLevelType w:val="multilevel"/>
    <w:tmpl w:val="53BE20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A0A2BA2"/>
    <w:multiLevelType w:val="multilevel"/>
    <w:tmpl w:val="3A2AEDF0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CD"/>
    <w:rsid w:val="00097612"/>
    <w:rsid w:val="000B03F4"/>
    <w:rsid w:val="000B4F02"/>
    <w:rsid w:val="00123C42"/>
    <w:rsid w:val="001406E9"/>
    <w:rsid w:val="002D2A00"/>
    <w:rsid w:val="00453217"/>
    <w:rsid w:val="00456489"/>
    <w:rsid w:val="00540936"/>
    <w:rsid w:val="00565678"/>
    <w:rsid w:val="00583ECD"/>
    <w:rsid w:val="006C7865"/>
    <w:rsid w:val="007B4501"/>
    <w:rsid w:val="007D5E1F"/>
    <w:rsid w:val="00A47B46"/>
    <w:rsid w:val="00A92382"/>
    <w:rsid w:val="00B4308E"/>
    <w:rsid w:val="00BC0471"/>
    <w:rsid w:val="00BF0572"/>
    <w:rsid w:val="00C30876"/>
    <w:rsid w:val="00CD2ED0"/>
    <w:rsid w:val="00CE7323"/>
    <w:rsid w:val="00CF6833"/>
    <w:rsid w:val="00D52348"/>
    <w:rsid w:val="00DD4101"/>
    <w:rsid w:val="00DD7868"/>
    <w:rsid w:val="00F06B93"/>
    <w:rsid w:val="00F47395"/>
    <w:rsid w:val="00F865D9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3AE3A-7E31-46F5-B9A2-8945F8EB1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14</cp:revision>
  <cp:lastPrinted>2020-04-09T12:08:00Z</cp:lastPrinted>
  <dcterms:created xsi:type="dcterms:W3CDTF">2022-10-17T09:50:00Z</dcterms:created>
  <dcterms:modified xsi:type="dcterms:W3CDTF">2022-10-17T10:28:00Z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